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60C0"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8"/>
          <w:szCs w:val="28"/>
        </w:rPr>
        <w:t>Presseinformation</w:t>
      </w:r>
    </w:p>
    <w:p w14:paraId="5720946B"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rPr>
        <w:t>Hinterstoder, 6.5.2022</w:t>
      </w:r>
    </w:p>
    <w:p w14:paraId="17EAB194"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rPr>
        <w:t> </w:t>
      </w:r>
    </w:p>
    <w:p w14:paraId="21AB330A"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8"/>
          <w:szCs w:val="28"/>
        </w:rPr>
        <w:t> </w:t>
      </w:r>
    </w:p>
    <w:p w14:paraId="3FD1C9EB"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8"/>
          <w:szCs w:val="28"/>
        </w:rPr>
        <w:t>Start in den OÖ Bergsommer</w:t>
      </w:r>
    </w:p>
    <w:p w14:paraId="6E3C1A8E"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rPr>
        <w:t xml:space="preserve">Bergbahnen Hinterstoder, Wurzeralm und </w:t>
      </w:r>
      <w:proofErr w:type="spellStart"/>
      <w:r>
        <w:rPr>
          <w:rFonts w:ascii="Arial" w:eastAsia="Times New Roman" w:hAnsi="Arial" w:cs="Arial"/>
        </w:rPr>
        <w:t>Wurbauerkogel</w:t>
      </w:r>
      <w:proofErr w:type="spellEnd"/>
      <w:r>
        <w:rPr>
          <w:rFonts w:ascii="Arial" w:eastAsia="Times New Roman" w:hAnsi="Arial" w:cs="Arial"/>
        </w:rPr>
        <w:t xml:space="preserve"> eröffnen die Sommersaison mit spannendem Programm</w:t>
      </w:r>
    </w:p>
    <w:p w14:paraId="12D39FCB"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rPr>
        <w:t> </w:t>
      </w:r>
    </w:p>
    <w:p w14:paraId="5BA5D8EE"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Ein </w:t>
      </w:r>
      <w:proofErr w:type="spellStart"/>
      <w:r>
        <w:rPr>
          <w:rFonts w:ascii="Arial" w:eastAsia="Times New Roman" w:hAnsi="Arial" w:cs="Arial"/>
          <w:sz w:val="20"/>
          <w:szCs w:val="20"/>
        </w:rPr>
        <w:t>Muttertagsausflug</w:t>
      </w:r>
      <w:proofErr w:type="spellEnd"/>
      <w:r>
        <w:rPr>
          <w:rFonts w:ascii="Arial" w:eastAsia="Times New Roman" w:hAnsi="Arial" w:cs="Arial"/>
          <w:sz w:val="20"/>
          <w:szCs w:val="20"/>
        </w:rPr>
        <w:t xml:space="preserve"> auf den Abenteuerberg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bei Windischgarsten lohnt sich auf jeden Fall: auf alle Mamas warten zahlreiche Überraschungen und Vorteile. Und auch dem Rest der Familie wird es mit dem Alpine Coaster, dem Panoramaturm, beim 3D-Bogeschnießen oder im Bikepark sicher nicht langweilig. Auf den anderen Bergen der Region wartet mit der Eröffnung der Sommersaison ebenso ein abwechslungsreiches Programm: vom </w:t>
      </w:r>
      <w:proofErr w:type="spellStart"/>
      <w:r>
        <w:rPr>
          <w:rFonts w:ascii="Arial" w:eastAsia="Times New Roman" w:hAnsi="Arial" w:cs="Arial"/>
          <w:sz w:val="20"/>
          <w:szCs w:val="20"/>
        </w:rPr>
        <w:t>Almfest</w:t>
      </w:r>
      <w:proofErr w:type="spellEnd"/>
      <w:r>
        <w:rPr>
          <w:rFonts w:ascii="Arial" w:eastAsia="Times New Roman" w:hAnsi="Arial" w:cs="Arial"/>
          <w:sz w:val="20"/>
          <w:szCs w:val="20"/>
        </w:rPr>
        <w:t xml:space="preserve"> oder dem Musikschulfest auf der Wurzeralm bis hin zu </w:t>
      </w:r>
      <w:proofErr w:type="spellStart"/>
      <w:r>
        <w:rPr>
          <w:rFonts w:ascii="Arial" w:eastAsia="Times New Roman" w:hAnsi="Arial" w:cs="Arial"/>
          <w:sz w:val="20"/>
          <w:szCs w:val="20"/>
        </w:rPr>
        <w:t>Bergyoga</w:t>
      </w:r>
      <w:proofErr w:type="spellEnd"/>
      <w:r>
        <w:rPr>
          <w:rFonts w:ascii="Arial" w:eastAsia="Times New Roman" w:hAnsi="Arial" w:cs="Arial"/>
          <w:sz w:val="20"/>
          <w:szCs w:val="20"/>
        </w:rPr>
        <w:t xml:space="preserve">, Bergglühen oder der Höss </w:t>
      </w:r>
      <w:proofErr w:type="spellStart"/>
      <w:r>
        <w:rPr>
          <w:rFonts w:ascii="Arial" w:eastAsia="Times New Roman" w:hAnsi="Arial" w:cs="Arial"/>
          <w:sz w:val="20"/>
          <w:szCs w:val="20"/>
        </w:rPr>
        <w:t>Climb</w:t>
      </w:r>
      <w:proofErr w:type="spellEnd"/>
      <w:r>
        <w:rPr>
          <w:rFonts w:ascii="Arial" w:eastAsia="Times New Roman" w:hAnsi="Arial" w:cs="Arial"/>
          <w:sz w:val="20"/>
          <w:szCs w:val="20"/>
        </w:rPr>
        <w:t xml:space="preserve"> Challenge in Hinterstoder.</w:t>
      </w:r>
    </w:p>
    <w:p w14:paraId="0480066B"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w:t>
      </w:r>
    </w:p>
    <w:p w14:paraId="3E82F630"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Am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startet der durchgehende Sommerbetrieb am 7. Mai, die Seilbahnen der Wurzeralm beginnen mit Wochenendbetrieb am 14. Mai und durchgehendem Sommerbetrieb am 21. Mai 2022, in Hinterstoder startet der Wochenendbetrieb mit 21. Mai und der durchgehende Sommerbetrieb am 16. Juni 2022.</w:t>
      </w:r>
    </w:p>
    <w:p w14:paraId="412B5592"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w:t>
      </w:r>
    </w:p>
    <w:p w14:paraId="367E9C7A"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Bergerlebnis für jedermann durch Seilbahnbetrieb</w:t>
      </w:r>
    </w:p>
    <w:p w14:paraId="3245D760"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„Unsere Gäste können sich erstmals wieder auf einen Bergsommer mit zahlreichen Veranstaltungen freuen. Mit unserem Seilbahnbetrieb ermöglichen wir jedem, bequem die herrliche Bergwelt der Urlaubsregion Pyhrn-Priel kennenzulernen und an den Veranstaltungen teilzunehmen“, so Helmut Holzinger, Vorstand der Hinterstoder-Wurzeralm Bergbahnen AG.</w:t>
      </w:r>
    </w:p>
    <w:p w14:paraId="3C645CA9"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w:t>
      </w:r>
    </w:p>
    <w:p w14:paraId="7143909D"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Der Abenteuerberg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bietet mit dem Bike Park, dem Alpine Coaster, dem 3D-Bogenschießen oder dem Panoramaturm den ganzen Sommer lang ein buntes Angebot für Familien, Sportler oder Erholungssuchende. Auf der Wurzeralm und in Hinterstoder erwarten alle Bergfreunde zahlreiche traditionelle und neue Veranstaltungen.</w:t>
      </w:r>
    </w:p>
    <w:p w14:paraId="480FD357"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w:t>
      </w:r>
    </w:p>
    <w:p w14:paraId="222B97A2"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 xml:space="preserve">Wurzeralm mit </w:t>
      </w:r>
      <w:proofErr w:type="spellStart"/>
      <w:r>
        <w:rPr>
          <w:rFonts w:ascii="Arial" w:eastAsia="Times New Roman" w:hAnsi="Arial" w:cs="Arial"/>
          <w:b/>
          <w:bCs/>
          <w:sz w:val="20"/>
          <w:szCs w:val="20"/>
        </w:rPr>
        <w:t>Almfest</w:t>
      </w:r>
      <w:proofErr w:type="spellEnd"/>
      <w:r>
        <w:rPr>
          <w:rFonts w:ascii="Arial" w:eastAsia="Times New Roman" w:hAnsi="Arial" w:cs="Arial"/>
          <w:b/>
          <w:bCs/>
          <w:sz w:val="20"/>
          <w:szCs w:val="20"/>
        </w:rPr>
        <w:t xml:space="preserve"> und jeder Menge Musik</w:t>
      </w:r>
    </w:p>
    <w:p w14:paraId="7D64F252"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Das beliebte </w:t>
      </w:r>
      <w:proofErr w:type="spellStart"/>
      <w:r>
        <w:rPr>
          <w:rFonts w:ascii="Arial" w:eastAsia="Times New Roman" w:hAnsi="Arial" w:cs="Arial"/>
          <w:sz w:val="20"/>
          <w:szCs w:val="20"/>
        </w:rPr>
        <w:t>Almfest</w:t>
      </w:r>
      <w:proofErr w:type="spellEnd"/>
      <w:r>
        <w:rPr>
          <w:rFonts w:ascii="Arial" w:eastAsia="Times New Roman" w:hAnsi="Arial" w:cs="Arial"/>
          <w:sz w:val="20"/>
          <w:szCs w:val="20"/>
        </w:rPr>
        <w:t xml:space="preserve"> mit viel Musik, Spiel und Spaß für die ganze Familie findet heuer am 25. Juni 2022 auf der Wurzeralm statt. An diesem Tag gibt es bei den Seilbahnen erweiterte Betriebszeiten, weil die traditionellen Bergfeuer erst um 22.00 Uhr entzündet werden. An diesem Tag gibt es vergünstigte Preise für die Berg- und Talfahrten. </w:t>
      </w:r>
    </w:p>
    <w:p w14:paraId="24B13724"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w:t>
      </w:r>
    </w:p>
    <w:p w14:paraId="3D9D2397"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Ein neuer, musikalischer Höhepunkt des Bergsommers findet am 26. Juni 2022 statt. Beim Musikschulfest spielen unterschiedliche Ensembles der Musikschulen Windischgarsten und </w:t>
      </w:r>
      <w:proofErr w:type="spellStart"/>
      <w:r>
        <w:rPr>
          <w:rFonts w:ascii="Arial" w:eastAsia="Times New Roman" w:hAnsi="Arial" w:cs="Arial"/>
          <w:sz w:val="20"/>
          <w:szCs w:val="20"/>
        </w:rPr>
        <w:t>Molln</w:t>
      </w:r>
      <w:proofErr w:type="spellEnd"/>
      <w:r>
        <w:rPr>
          <w:rFonts w:ascii="Arial" w:eastAsia="Times New Roman" w:hAnsi="Arial" w:cs="Arial"/>
          <w:sz w:val="20"/>
          <w:szCs w:val="20"/>
        </w:rPr>
        <w:t xml:space="preserve"> und auf der Wurzeralm. Ein mit Sicherheit unvergessliches Ereignis für Groß und Klein.</w:t>
      </w:r>
    </w:p>
    <w:p w14:paraId="506B2495" w14:textId="77777777" w:rsidR="006D1D49" w:rsidRDefault="006D1D49" w:rsidP="001C0770">
      <w:pPr>
        <w:spacing w:line="360" w:lineRule="atLeast"/>
        <w:rPr>
          <w:rFonts w:ascii="Times New Roman" w:eastAsia="Times New Roman" w:hAnsi="Times New Roman" w:cs="Times New Roman"/>
          <w:sz w:val="24"/>
          <w:szCs w:val="24"/>
        </w:rPr>
      </w:pPr>
      <w:r>
        <w:rPr>
          <w:rFonts w:eastAsia="Times New Roman"/>
          <w:sz w:val="24"/>
          <w:szCs w:val="24"/>
        </w:rPr>
        <w:t> </w:t>
      </w:r>
    </w:p>
    <w:p w14:paraId="396741F8"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lastRenderedPageBreak/>
        <w:t>Höss mit Rad-Challenge, Yoga und Bergglühen</w:t>
      </w:r>
    </w:p>
    <w:p w14:paraId="495A98C4"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w:t>
      </w:r>
    </w:p>
    <w:p w14:paraId="33A37098"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Für die Sommermonate sind wieder Bergyoga-Sessions mit Steffi am </w:t>
      </w:r>
      <w:proofErr w:type="spellStart"/>
      <w:r>
        <w:rPr>
          <w:rFonts w:ascii="Arial" w:eastAsia="Times New Roman" w:hAnsi="Arial" w:cs="Arial"/>
          <w:sz w:val="20"/>
          <w:szCs w:val="20"/>
        </w:rPr>
        <w:t>Schafkogelsee</w:t>
      </w:r>
      <w:proofErr w:type="spellEnd"/>
      <w:r>
        <w:rPr>
          <w:rFonts w:ascii="Arial" w:eastAsia="Times New Roman" w:hAnsi="Arial" w:cs="Arial"/>
          <w:sz w:val="20"/>
          <w:szCs w:val="20"/>
        </w:rPr>
        <w:t xml:space="preserve"> auf der Höss geplant. Ebenfalls viele Fans hat das „Bergglühen“, so werden die Sonnenaufgangsfahrten auf die Höss genannt. Die Seilbahnen bringen die Frühaufsteher rechtzeitig auf den Berg gebracht, um den herrlichen Sonnenaufgang mit einem anschließenden gemütlichen Bergfrühstück in der </w:t>
      </w:r>
      <w:proofErr w:type="spellStart"/>
      <w:r>
        <w:rPr>
          <w:rFonts w:ascii="Arial" w:eastAsia="Times New Roman" w:hAnsi="Arial" w:cs="Arial"/>
          <w:sz w:val="20"/>
          <w:szCs w:val="20"/>
        </w:rPr>
        <w:t>Löger-Hütt´n</w:t>
      </w:r>
      <w:proofErr w:type="spellEnd"/>
      <w:r>
        <w:rPr>
          <w:rFonts w:ascii="Arial" w:eastAsia="Times New Roman" w:hAnsi="Arial" w:cs="Arial"/>
          <w:sz w:val="20"/>
          <w:szCs w:val="20"/>
        </w:rPr>
        <w:t xml:space="preserve"> und im Höss-Salettl – oder bei einer Yoga-Morgensession – genießen zu können.</w:t>
      </w:r>
      <w:r>
        <w:rPr>
          <w:rStyle w:val="apple-converted-space"/>
          <w:rFonts w:ascii="Arial" w:eastAsia="Times New Roman" w:hAnsi="Arial" w:cs="Arial"/>
          <w:sz w:val="20"/>
          <w:szCs w:val="20"/>
        </w:rPr>
        <w:t> </w:t>
      </w:r>
    </w:p>
    <w:p w14:paraId="20234572"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w:t>
      </w:r>
    </w:p>
    <w:p w14:paraId="042BF22C"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Ein Höhepunkt für alle Sportbegeisterten findet am 12. Juni in Hinterstoder statt. An diesem Tag macht die OÖ-Radrundfahrt in der Region Station und alle Hobbyradler können sich in der Höss </w:t>
      </w:r>
      <w:proofErr w:type="spellStart"/>
      <w:r>
        <w:rPr>
          <w:rFonts w:ascii="Arial" w:eastAsia="Times New Roman" w:hAnsi="Arial" w:cs="Arial"/>
          <w:sz w:val="20"/>
          <w:szCs w:val="20"/>
        </w:rPr>
        <w:t>Climb</w:t>
      </w:r>
      <w:proofErr w:type="spellEnd"/>
      <w:r>
        <w:rPr>
          <w:rFonts w:ascii="Arial" w:eastAsia="Times New Roman" w:hAnsi="Arial" w:cs="Arial"/>
          <w:sz w:val="20"/>
          <w:szCs w:val="20"/>
        </w:rPr>
        <w:t xml:space="preserve"> Challenge messen. Hier gilt es die Panoramastraße hinauf auf die Hutterer Böden möglichst rasch zu bezwingen.</w:t>
      </w:r>
    </w:p>
    <w:p w14:paraId="24F6279A" w14:textId="77777777" w:rsidR="006D1D49" w:rsidRDefault="006D1D49" w:rsidP="001C0770">
      <w:pPr>
        <w:spacing w:line="360" w:lineRule="atLeast"/>
        <w:rPr>
          <w:rFonts w:ascii="Times New Roman" w:eastAsia="Times New Roman" w:hAnsi="Times New Roman" w:cs="Times New Roman"/>
          <w:sz w:val="24"/>
          <w:szCs w:val="24"/>
        </w:rPr>
      </w:pPr>
      <w:r>
        <w:rPr>
          <w:rFonts w:eastAsia="Times New Roman"/>
          <w:sz w:val="24"/>
          <w:szCs w:val="24"/>
        </w:rPr>
        <w:t> </w:t>
      </w:r>
    </w:p>
    <w:p w14:paraId="1259F978"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Details und Betriebszeiten</w:t>
      </w:r>
    </w:p>
    <w:p w14:paraId="20C41EC0"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1EDC8165"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Alle Termine, viele weitere Informationen sowie Aktuelles zum Bergsommer 2022 findet man auf</w:t>
      </w:r>
      <w:r>
        <w:rPr>
          <w:rStyle w:val="apple-converted-space"/>
          <w:rFonts w:ascii="Arial" w:eastAsia="Times New Roman" w:hAnsi="Arial" w:cs="Arial"/>
          <w:sz w:val="20"/>
          <w:szCs w:val="20"/>
        </w:rPr>
        <w:t> </w:t>
      </w:r>
      <w:hyperlink r:id="rId4" w:history="1">
        <w:r>
          <w:rPr>
            <w:rStyle w:val="Hyperlink"/>
            <w:rFonts w:ascii="Arial" w:eastAsia="Times New Roman" w:hAnsi="Arial" w:cs="Arial"/>
            <w:color w:val="0563C1"/>
            <w:sz w:val="20"/>
            <w:szCs w:val="20"/>
          </w:rPr>
          <w:t>www.hiwu.at</w:t>
        </w:r>
      </w:hyperlink>
      <w:r>
        <w:rPr>
          <w:rStyle w:val="apple-converted-space"/>
          <w:rFonts w:ascii="Arial" w:eastAsia="Times New Roman" w:hAnsi="Arial" w:cs="Arial"/>
          <w:sz w:val="20"/>
          <w:szCs w:val="20"/>
        </w:rPr>
        <w:t> </w:t>
      </w:r>
      <w:r>
        <w:rPr>
          <w:rFonts w:ascii="Arial" w:eastAsia="Times New Roman" w:hAnsi="Arial" w:cs="Arial"/>
          <w:sz w:val="20"/>
          <w:szCs w:val="20"/>
        </w:rPr>
        <w:t>und</w:t>
      </w:r>
      <w:r>
        <w:rPr>
          <w:rStyle w:val="apple-converted-space"/>
          <w:rFonts w:ascii="Arial" w:eastAsia="Times New Roman" w:hAnsi="Arial" w:cs="Arial"/>
          <w:sz w:val="20"/>
          <w:szCs w:val="20"/>
        </w:rPr>
        <w:t> </w:t>
      </w:r>
      <w:hyperlink r:id="rId5" w:history="1">
        <w:r>
          <w:rPr>
            <w:rStyle w:val="Hyperlink"/>
            <w:rFonts w:ascii="Arial" w:eastAsia="Times New Roman" w:hAnsi="Arial" w:cs="Arial"/>
            <w:color w:val="954F72"/>
            <w:sz w:val="20"/>
            <w:szCs w:val="20"/>
          </w:rPr>
          <w:t>www.wurbauerkogel.at</w:t>
        </w:r>
      </w:hyperlink>
      <w:r>
        <w:rPr>
          <w:rStyle w:val="apple-converted-space"/>
          <w:rFonts w:ascii="Arial" w:eastAsia="Times New Roman" w:hAnsi="Arial" w:cs="Arial"/>
          <w:sz w:val="20"/>
          <w:szCs w:val="20"/>
        </w:rPr>
        <w:t> </w:t>
      </w:r>
      <w:r>
        <w:rPr>
          <w:rFonts w:ascii="Arial" w:eastAsia="Times New Roman" w:hAnsi="Arial" w:cs="Arial"/>
          <w:sz w:val="20"/>
          <w:szCs w:val="20"/>
        </w:rPr>
        <w:t xml:space="preserve">sowie auf Facebook und Instagram unter </w:t>
      </w:r>
      <w:proofErr w:type="spellStart"/>
      <w:r>
        <w:rPr>
          <w:rFonts w:ascii="Arial" w:eastAsia="Times New Roman" w:hAnsi="Arial" w:cs="Arial"/>
          <w:sz w:val="20"/>
          <w:szCs w:val="20"/>
        </w:rPr>
        <w:t>unter</w:t>
      </w:r>
      <w:proofErr w:type="spellEnd"/>
      <w:r>
        <w:rPr>
          <w:rFonts w:ascii="Arial" w:eastAsia="Times New Roman" w:hAnsi="Arial" w:cs="Arial"/>
          <w:sz w:val="20"/>
          <w:szCs w:val="20"/>
        </w:rPr>
        <w:t> </w:t>
      </w:r>
      <w:hyperlink r:id="rId6" w:history="1">
        <w:r>
          <w:rPr>
            <w:rStyle w:val="Hyperlink"/>
            <w:rFonts w:ascii="Arial" w:eastAsia="Times New Roman" w:hAnsi="Arial" w:cs="Arial"/>
            <w:color w:val="954F72"/>
            <w:sz w:val="20"/>
            <w:szCs w:val="20"/>
          </w:rPr>
          <w:t>https://www.facebook.com/hinterstoder/</w:t>
        </w:r>
      </w:hyperlink>
      <w:r>
        <w:rPr>
          <w:rFonts w:ascii="Arial" w:eastAsia="Times New Roman" w:hAnsi="Arial" w:cs="Arial"/>
          <w:sz w:val="20"/>
          <w:szCs w:val="20"/>
        </w:rPr>
        <w:t> ,  </w:t>
      </w:r>
      <w:hyperlink r:id="rId7" w:history="1">
        <w:r>
          <w:rPr>
            <w:rStyle w:val="Hyperlink"/>
            <w:rFonts w:ascii="Arial" w:eastAsia="Times New Roman" w:hAnsi="Arial" w:cs="Arial"/>
            <w:color w:val="954F72"/>
            <w:sz w:val="20"/>
            <w:szCs w:val="20"/>
          </w:rPr>
          <w:t>https://www.instagram.com/hinterstoder_wurzeralm_bb/</w:t>
        </w:r>
      </w:hyperlink>
    </w:p>
    <w:p w14:paraId="0C5CCAC6"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und</w:t>
      </w:r>
      <w:r>
        <w:rPr>
          <w:rStyle w:val="apple-converted-space"/>
          <w:rFonts w:ascii="Arial" w:eastAsia="Times New Roman" w:hAnsi="Arial" w:cs="Arial"/>
          <w:sz w:val="20"/>
          <w:szCs w:val="20"/>
        </w:rPr>
        <w:t> </w:t>
      </w:r>
      <w:hyperlink r:id="rId8" w:history="1">
        <w:r>
          <w:rPr>
            <w:rStyle w:val="Hyperlink"/>
            <w:rFonts w:ascii="Arial" w:eastAsia="Times New Roman" w:hAnsi="Arial" w:cs="Arial"/>
            <w:color w:val="954F72"/>
            <w:sz w:val="20"/>
            <w:szCs w:val="20"/>
          </w:rPr>
          <w:t>https://www.facebook.com/wurbauerkogel</w:t>
        </w:r>
      </w:hyperlink>
      <w:r>
        <w:rPr>
          <w:rStyle w:val="apple-converted-space"/>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p w14:paraId="5EDBC18E"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Der Sommerbetrieb am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startet am 7. Mai mit durchgehendem Sommerbetrieb 2022. Auf der Wurzeralm beginnt der Wochenendbetrieb ab 14. Mai und der durchgehende Sommerbetrieb ab 21. Mai 2022, in Hinterstoder ist ab 21. Mai Wochenend- und durchgehender Sommerbetrieb ab 16. Juni 2022.</w:t>
      </w:r>
    </w:p>
    <w:p w14:paraId="2F9D4432"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color w:val="FF0000"/>
          <w:sz w:val="20"/>
          <w:szCs w:val="20"/>
        </w:rPr>
        <w:t> </w:t>
      </w:r>
    </w:p>
    <w:p w14:paraId="3F4E0350"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color w:val="222222"/>
          <w:sz w:val="20"/>
          <w:szCs w:val="20"/>
          <w:shd w:val="clear" w:color="auto" w:fill="FFFFFF"/>
        </w:rPr>
        <w:t>Mit Pyhrn-Priel Card kostenlos berg- und talwärts</w:t>
      </w:r>
    </w:p>
    <w:p w14:paraId="2EE1E30A"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color w:val="222222"/>
          <w:sz w:val="20"/>
          <w:szCs w:val="20"/>
          <w:shd w:val="clear" w:color="auto" w:fill="FFFFFF"/>
        </w:rPr>
        <w:t xml:space="preserve">Gäste der Urlaubsregion Pyhrn-Priel, die in teilnehmenden Betrieben übernachten, erhalten die Pyhrn-Priel </w:t>
      </w:r>
      <w:proofErr w:type="spellStart"/>
      <w:r>
        <w:rPr>
          <w:rFonts w:ascii="Arial" w:eastAsia="Times New Roman" w:hAnsi="Arial" w:cs="Arial"/>
          <w:color w:val="222222"/>
          <w:sz w:val="20"/>
          <w:szCs w:val="20"/>
          <w:shd w:val="clear" w:color="auto" w:fill="FFFFFF"/>
        </w:rPr>
        <w:t>AktivCard</w:t>
      </w:r>
      <w:proofErr w:type="spellEnd"/>
      <w:r>
        <w:rPr>
          <w:rFonts w:ascii="Arial" w:eastAsia="Times New Roman" w:hAnsi="Arial" w:cs="Arial"/>
          <w:color w:val="222222"/>
          <w:sz w:val="20"/>
          <w:szCs w:val="20"/>
          <w:shd w:val="clear" w:color="auto" w:fill="FFFFFF"/>
        </w:rPr>
        <w:t xml:space="preserve"> bereits ab einer Nächtigung kostenlos, sie berechtigt auch die Bergbahnen im Sommer kostenlos zu nutzen. So gelangt man an den Ausgangspunkt von zahlreichen Wanderwegen, Almrunden und Gipfeltouren – insgesamt ein Netz von mehr als 600 Kilometern. Ebenso ist das mit der Pyhrn-Priel </w:t>
      </w:r>
      <w:proofErr w:type="spellStart"/>
      <w:r>
        <w:rPr>
          <w:rFonts w:ascii="Arial" w:eastAsia="Times New Roman" w:hAnsi="Arial" w:cs="Arial"/>
          <w:color w:val="222222"/>
          <w:sz w:val="20"/>
          <w:szCs w:val="20"/>
          <w:shd w:val="clear" w:color="auto" w:fill="FFFFFF"/>
        </w:rPr>
        <w:t>SaisonCard</w:t>
      </w:r>
      <w:proofErr w:type="spellEnd"/>
      <w:r>
        <w:rPr>
          <w:rFonts w:ascii="Arial" w:eastAsia="Times New Roman" w:hAnsi="Arial" w:cs="Arial"/>
          <w:color w:val="222222"/>
          <w:sz w:val="20"/>
          <w:szCs w:val="20"/>
          <w:shd w:val="clear" w:color="auto" w:fill="FFFFFF"/>
        </w:rPr>
        <w:t xml:space="preserve"> uneingeschränkt möglich. Diese kann bequem online über den Tourismusverband </w:t>
      </w:r>
      <w:proofErr w:type="spellStart"/>
      <w:r>
        <w:rPr>
          <w:rFonts w:ascii="Arial" w:eastAsia="Times New Roman" w:hAnsi="Arial" w:cs="Arial"/>
          <w:color w:val="222222"/>
          <w:sz w:val="20"/>
          <w:szCs w:val="20"/>
          <w:shd w:val="clear" w:color="auto" w:fill="FFFFFF"/>
        </w:rPr>
        <w:t>Phyrn</w:t>
      </w:r>
      <w:proofErr w:type="spellEnd"/>
      <w:r>
        <w:rPr>
          <w:rFonts w:ascii="Arial" w:eastAsia="Times New Roman" w:hAnsi="Arial" w:cs="Arial"/>
          <w:color w:val="222222"/>
          <w:sz w:val="20"/>
          <w:szCs w:val="20"/>
          <w:shd w:val="clear" w:color="auto" w:fill="FFFFFF"/>
        </w:rPr>
        <w:t>-Priel erworben werden.</w:t>
      </w:r>
      <w:r>
        <w:rPr>
          <w:rStyle w:val="apple-converted-space"/>
          <w:rFonts w:ascii="Arial" w:eastAsia="Times New Roman" w:hAnsi="Arial" w:cs="Arial"/>
          <w:color w:val="222222"/>
          <w:sz w:val="20"/>
          <w:szCs w:val="20"/>
          <w:shd w:val="clear" w:color="auto" w:fill="FFFFFF"/>
        </w:rPr>
        <w:t> </w:t>
      </w:r>
      <w:hyperlink r:id="rId9" w:history="1">
        <w:r>
          <w:rPr>
            <w:rStyle w:val="Hyperlink"/>
            <w:rFonts w:ascii="Arial" w:eastAsia="Times New Roman" w:hAnsi="Arial" w:cs="Arial"/>
            <w:color w:val="954F72"/>
            <w:sz w:val="20"/>
            <w:szCs w:val="20"/>
          </w:rPr>
          <w:t>https://www.urlaubsregion-pyhrn-priel.at/</w:t>
        </w:r>
      </w:hyperlink>
    </w:p>
    <w:p w14:paraId="2ACFBB58"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 </w:t>
      </w:r>
    </w:p>
    <w:p w14:paraId="7E52E818"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Die Hinterstoder-Wurzeralm-Bergbahnen AG</w:t>
      </w:r>
    </w:p>
    <w:p w14:paraId="4D9EEBB6"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Die Hinterstoder-Wurzeralm-Bergbahnen AG betreiben zahlreiche Liftanlagen in Hinterstoder, auf der Wurzeralm und am Abenteuerberg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Während der Sommersaison sind neben dem Sessellift und dem Alpine Coaster am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xml:space="preserve"> in Hinterstoder die </w:t>
      </w:r>
      <w:proofErr w:type="spellStart"/>
      <w:r>
        <w:rPr>
          <w:rFonts w:ascii="Arial" w:eastAsia="Times New Roman" w:hAnsi="Arial" w:cs="Arial"/>
          <w:sz w:val="20"/>
          <w:szCs w:val="20"/>
        </w:rPr>
        <w:t>Hössbahn</w:t>
      </w:r>
      <w:proofErr w:type="spellEnd"/>
      <w:r>
        <w:rPr>
          <w:rFonts w:ascii="Arial" w:eastAsia="Times New Roman" w:hAnsi="Arial" w:cs="Arial"/>
          <w:sz w:val="20"/>
          <w:szCs w:val="20"/>
        </w:rPr>
        <w:t xml:space="preserve"> und der Höss-Express sowie auf der Wurzeralm die Standseilbahn und der </w:t>
      </w:r>
      <w:proofErr w:type="spellStart"/>
      <w:r>
        <w:rPr>
          <w:rFonts w:ascii="Arial" w:eastAsia="Times New Roman" w:hAnsi="Arial" w:cs="Arial"/>
          <w:sz w:val="20"/>
          <w:szCs w:val="20"/>
        </w:rPr>
        <w:t>Frauenkarlift</w:t>
      </w:r>
      <w:proofErr w:type="spellEnd"/>
      <w:r>
        <w:rPr>
          <w:rFonts w:ascii="Arial" w:eastAsia="Times New Roman" w:hAnsi="Arial" w:cs="Arial"/>
          <w:sz w:val="20"/>
          <w:szCs w:val="20"/>
        </w:rPr>
        <w:t xml:space="preserve"> geöffnet. Die Gebiete laden ein zum Wandern, Mountainbiken, Paragleiten, Trailrunning, Discgolf und Genießen der herrlichen Bergwelt.</w:t>
      </w:r>
      <w:r>
        <w:rPr>
          <w:rStyle w:val="apple-converted-space"/>
          <w:rFonts w:ascii="Arial" w:eastAsia="Times New Roman" w:hAnsi="Arial" w:cs="Arial"/>
          <w:sz w:val="20"/>
          <w:szCs w:val="20"/>
        </w:rPr>
        <w:t> </w:t>
      </w:r>
      <w:hyperlink r:id="rId10" w:history="1">
        <w:r>
          <w:rPr>
            <w:rStyle w:val="Hyperlink"/>
            <w:rFonts w:ascii="Arial" w:eastAsia="Times New Roman" w:hAnsi="Arial" w:cs="Arial"/>
            <w:color w:val="954F72"/>
            <w:sz w:val="20"/>
            <w:szCs w:val="20"/>
          </w:rPr>
          <w:t>www.hiwu.at</w:t>
        </w:r>
      </w:hyperlink>
      <w:r>
        <w:rPr>
          <w:rFonts w:ascii="Arial" w:eastAsia="Times New Roman" w:hAnsi="Arial" w:cs="Arial"/>
          <w:sz w:val="20"/>
          <w:szCs w:val="20"/>
        </w:rPr>
        <w:t> </w:t>
      </w:r>
      <w:r>
        <w:rPr>
          <w:rStyle w:val="apple-converted-space"/>
          <w:rFonts w:ascii="Arial" w:eastAsia="Times New Roman" w:hAnsi="Arial" w:cs="Arial"/>
          <w:sz w:val="20"/>
          <w:szCs w:val="20"/>
        </w:rPr>
        <w:t> </w:t>
      </w:r>
      <w:hyperlink r:id="rId11" w:history="1">
        <w:r>
          <w:rPr>
            <w:rStyle w:val="Hyperlink"/>
            <w:rFonts w:ascii="Arial" w:eastAsia="Times New Roman" w:hAnsi="Arial" w:cs="Arial"/>
            <w:color w:val="954F72"/>
            <w:sz w:val="20"/>
            <w:szCs w:val="20"/>
          </w:rPr>
          <w:t>www.wurbauerkogel.at</w:t>
        </w:r>
      </w:hyperlink>
    </w:p>
    <w:p w14:paraId="64C57CDB" w14:textId="77777777" w:rsidR="006D1D49" w:rsidRDefault="006D1D49" w:rsidP="001C0770">
      <w:pPr>
        <w:rPr>
          <w:rFonts w:ascii="Times New Roman" w:eastAsia="Times New Roman" w:hAnsi="Times New Roman" w:cs="Times New Roman"/>
          <w:sz w:val="24"/>
          <w:szCs w:val="24"/>
        </w:rPr>
      </w:pPr>
      <w:r>
        <w:rPr>
          <w:rFonts w:eastAsia="Times New Roman"/>
          <w:sz w:val="24"/>
          <w:szCs w:val="24"/>
        </w:rPr>
        <w:t> </w:t>
      </w:r>
    </w:p>
    <w:p w14:paraId="0753D24D"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Über die Urlaubsregion Pyhrn-Priel</w:t>
      </w:r>
    </w:p>
    <w:p w14:paraId="35B7874D"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sz w:val="20"/>
          <w:szCs w:val="20"/>
        </w:rPr>
        <w:t xml:space="preserve">Die Urlaubsregion Pyhrn-Priel befindet sich im südlichen Oberösterreich und gilt als beliebte Ganzjahresdestination, die vor allem aus den östlichen Bundesländern schnell und bequem erreichbar ist </w:t>
      </w:r>
      <w:r>
        <w:rPr>
          <w:rFonts w:ascii="Arial" w:eastAsia="Times New Roman" w:hAnsi="Arial" w:cs="Arial"/>
          <w:sz w:val="20"/>
          <w:szCs w:val="20"/>
        </w:rPr>
        <w:lastRenderedPageBreak/>
        <w:t>(Entfernung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w:t>
      </w:r>
      <w:r>
        <w:rPr>
          <w:rStyle w:val="apple-converted-space"/>
          <w:rFonts w:ascii="Arial" w:eastAsia="Times New Roman" w:hAnsi="Arial" w:cs="Arial"/>
          <w:sz w:val="20"/>
          <w:szCs w:val="20"/>
        </w:rPr>
        <w:t> </w:t>
      </w:r>
      <w:r>
        <w:rPr>
          <w:rFonts w:ascii="Arial" w:eastAsia="Times New Roman" w:hAnsi="Arial" w:cs="Arial"/>
          <w:color w:val="222222"/>
          <w:sz w:val="20"/>
          <w:szCs w:val="20"/>
          <w:shd w:val="clear" w:color="auto" w:fill="FFFFFF"/>
        </w:rPr>
        <w:t xml:space="preserve">Top für Genussradler, Mountainbiker und </w:t>
      </w:r>
      <w:proofErr w:type="spellStart"/>
      <w:r>
        <w:rPr>
          <w:rFonts w:ascii="Arial" w:eastAsia="Times New Roman" w:hAnsi="Arial" w:cs="Arial"/>
          <w:color w:val="222222"/>
          <w:sz w:val="20"/>
          <w:szCs w:val="20"/>
          <w:shd w:val="clear" w:color="auto" w:fill="FFFFFF"/>
        </w:rPr>
        <w:t>Downhiller</w:t>
      </w:r>
      <w:proofErr w:type="spellEnd"/>
      <w:r>
        <w:rPr>
          <w:rFonts w:ascii="Arial" w:eastAsia="Times New Roman" w:hAnsi="Arial" w:cs="Arial"/>
          <w:color w:val="222222"/>
          <w:sz w:val="20"/>
          <w:szCs w:val="20"/>
          <w:shd w:val="clear" w:color="auto" w:fill="FFFFFF"/>
        </w:rPr>
        <w:t xml:space="preserve">: das rund 600 km große Radwegenetz sowie ein eigener Bikepark am </w:t>
      </w:r>
      <w:proofErr w:type="spellStart"/>
      <w:r>
        <w:rPr>
          <w:rFonts w:ascii="Arial" w:eastAsia="Times New Roman" w:hAnsi="Arial" w:cs="Arial"/>
          <w:color w:val="222222"/>
          <w:sz w:val="20"/>
          <w:szCs w:val="20"/>
          <w:shd w:val="clear" w:color="auto" w:fill="FFFFFF"/>
        </w:rPr>
        <w:t>Wurbauerkogel</w:t>
      </w:r>
      <w:proofErr w:type="spellEnd"/>
      <w:r>
        <w:rPr>
          <w:rFonts w:ascii="Arial" w:eastAsia="Times New Roman" w:hAnsi="Arial" w:cs="Arial"/>
          <w:color w:val="222222"/>
          <w:sz w:val="20"/>
          <w:szCs w:val="20"/>
          <w:shd w:val="clear" w:color="auto" w:fill="FFFFFF"/>
        </w:rPr>
        <w:t xml:space="preserve"> und ein </w:t>
      </w:r>
      <w:proofErr w:type="spellStart"/>
      <w:r>
        <w:rPr>
          <w:rFonts w:ascii="Arial" w:eastAsia="Times New Roman" w:hAnsi="Arial" w:cs="Arial"/>
          <w:color w:val="222222"/>
          <w:sz w:val="20"/>
          <w:szCs w:val="20"/>
          <w:shd w:val="clear" w:color="auto" w:fill="FFFFFF"/>
        </w:rPr>
        <w:t>Singletrail</w:t>
      </w:r>
      <w:proofErr w:type="spellEnd"/>
      <w:r>
        <w:rPr>
          <w:rFonts w:ascii="Arial" w:eastAsia="Times New Roman" w:hAnsi="Arial" w:cs="Arial"/>
          <w:color w:val="222222"/>
          <w:sz w:val="20"/>
          <w:szCs w:val="20"/>
          <w:shd w:val="clear" w:color="auto" w:fill="FFFFFF"/>
        </w:rPr>
        <w:t xml:space="preserve"> auf der Wurzeralm. </w:t>
      </w:r>
    </w:p>
    <w:p w14:paraId="5CCE58B5" w14:textId="77777777" w:rsidR="006D1D49" w:rsidRDefault="006D1D49" w:rsidP="001C0770">
      <w:pPr>
        <w:spacing w:line="360" w:lineRule="atLeast"/>
        <w:rPr>
          <w:rFonts w:ascii="Times New Roman" w:eastAsia="Times New Roman" w:hAnsi="Times New Roman" w:cs="Times New Roman"/>
          <w:sz w:val="24"/>
          <w:szCs w:val="24"/>
        </w:rPr>
      </w:pPr>
      <w:r>
        <w:rPr>
          <w:rFonts w:ascii="Helvetica" w:eastAsia="Times New Roman" w:hAnsi="Helvetica" w:cs="Helvetica"/>
          <w:b/>
          <w:bCs/>
          <w:sz w:val="20"/>
          <w:szCs w:val="20"/>
        </w:rPr>
        <w:t> </w:t>
      </w:r>
    </w:p>
    <w:p w14:paraId="732DF962" w14:textId="77777777" w:rsidR="006D1D49" w:rsidRDefault="006D1D49" w:rsidP="001C0770">
      <w:pPr>
        <w:spacing w:line="360" w:lineRule="atLeast"/>
        <w:rPr>
          <w:rFonts w:ascii="Times New Roman" w:eastAsia="Times New Roman" w:hAnsi="Times New Roman" w:cs="Times New Roman"/>
          <w:sz w:val="24"/>
          <w:szCs w:val="24"/>
        </w:rPr>
      </w:pPr>
      <w:r>
        <w:rPr>
          <w:rFonts w:ascii="Helvetica" w:eastAsia="Times New Roman" w:hAnsi="Helvetica" w:cs="Helvetica"/>
          <w:sz w:val="20"/>
          <w:szCs w:val="20"/>
        </w:rPr>
        <w:t xml:space="preserve">Unter dem Motto „Pyhrn-Priel schafft Freiräume“ bieten 18 Beherbergungsbetriebe in der Urlaubsregion nicht nur ein Höchstmaß an Sicherheit, sondern auch ein Plus an Service. Angeboten werden u.a. Vorab-Check-In, </w:t>
      </w:r>
      <w:proofErr w:type="spellStart"/>
      <w:r>
        <w:rPr>
          <w:rFonts w:ascii="Helvetica" w:eastAsia="Times New Roman" w:hAnsi="Helvetica" w:cs="Helvetica"/>
          <w:sz w:val="20"/>
          <w:szCs w:val="20"/>
        </w:rPr>
        <w:t>Roomservice</w:t>
      </w:r>
      <w:proofErr w:type="spellEnd"/>
      <w:r>
        <w:rPr>
          <w:rFonts w:ascii="Helvetica" w:eastAsia="Times New Roman" w:hAnsi="Helvetica" w:cs="Helvetica"/>
          <w:sz w:val="20"/>
          <w:szCs w:val="20"/>
        </w:rPr>
        <w:t>, Frühstückskörbe sowie flexible Stornomöglichkeiten.</w:t>
      </w:r>
    </w:p>
    <w:p w14:paraId="45C51871" w14:textId="77777777" w:rsidR="006D1D49" w:rsidRDefault="006D1D49" w:rsidP="001C0770">
      <w:pPr>
        <w:rPr>
          <w:rFonts w:ascii="Times New Roman" w:eastAsia="Times New Roman" w:hAnsi="Times New Roman" w:cs="Times New Roman"/>
          <w:sz w:val="24"/>
          <w:szCs w:val="24"/>
        </w:rPr>
      </w:pPr>
      <w:hyperlink r:id="rId12" w:history="1">
        <w:r>
          <w:rPr>
            <w:rStyle w:val="Hyperlink"/>
            <w:rFonts w:ascii="Arial" w:eastAsia="Times New Roman" w:hAnsi="Arial" w:cs="Arial"/>
            <w:color w:val="954F72"/>
            <w:sz w:val="20"/>
            <w:szCs w:val="20"/>
          </w:rPr>
          <w:t>https://www.urlaubsregion-pyhrn-priel.at</w:t>
        </w:r>
      </w:hyperlink>
    </w:p>
    <w:p w14:paraId="354779FF" w14:textId="77777777" w:rsidR="006D1D49" w:rsidRDefault="006D1D49" w:rsidP="001C0770">
      <w:pPr>
        <w:rPr>
          <w:rFonts w:ascii="Times New Roman" w:eastAsia="Times New Roman" w:hAnsi="Times New Roman" w:cs="Times New Roman"/>
          <w:sz w:val="24"/>
          <w:szCs w:val="24"/>
        </w:rPr>
      </w:pPr>
      <w:r>
        <w:rPr>
          <w:rFonts w:eastAsia="Times New Roman"/>
          <w:sz w:val="20"/>
          <w:szCs w:val="20"/>
        </w:rPr>
        <w:t> </w:t>
      </w:r>
    </w:p>
    <w:p w14:paraId="12200867" w14:textId="77777777" w:rsidR="006D1D49" w:rsidRDefault="006D1D49" w:rsidP="001C0770">
      <w:pPr>
        <w:rPr>
          <w:rFonts w:ascii="Times New Roman" w:eastAsia="Times New Roman" w:hAnsi="Times New Roman" w:cs="Times New Roman"/>
          <w:sz w:val="24"/>
          <w:szCs w:val="24"/>
        </w:rPr>
      </w:pPr>
      <w:r>
        <w:rPr>
          <w:rFonts w:eastAsia="Times New Roman"/>
          <w:sz w:val="20"/>
          <w:szCs w:val="20"/>
        </w:rPr>
        <w:t> </w:t>
      </w:r>
    </w:p>
    <w:p w14:paraId="71EF05F2" w14:textId="77777777" w:rsidR="006D1D49" w:rsidRDefault="006D1D49" w:rsidP="001C0770">
      <w:pPr>
        <w:rPr>
          <w:rFonts w:ascii="Times New Roman" w:eastAsia="Times New Roman" w:hAnsi="Times New Roman" w:cs="Times New Roman"/>
          <w:sz w:val="24"/>
          <w:szCs w:val="24"/>
        </w:rPr>
      </w:pPr>
      <w:r>
        <w:rPr>
          <w:rFonts w:eastAsia="Times New Roman"/>
          <w:b/>
          <w:bCs/>
          <w:sz w:val="20"/>
          <w:szCs w:val="20"/>
        </w:rPr>
        <w:t>Bildtext &amp; Copyrights:</w:t>
      </w:r>
      <w:r>
        <w:rPr>
          <w:rStyle w:val="apple-converted-space"/>
          <w:rFonts w:eastAsia="Times New Roman"/>
          <w:b/>
          <w:bCs/>
          <w:sz w:val="20"/>
          <w:szCs w:val="20"/>
        </w:rPr>
        <w:t> </w:t>
      </w:r>
    </w:p>
    <w:p w14:paraId="79C40D65" w14:textId="77777777" w:rsidR="006D1D49" w:rsidRDefault="006D1D49" w:rsidP="001C0770">
      <w:pPr>
        <w:rPr>
          <w:rFonts w:ascii="Times New Roman" w:eastAsia="Times New Roman" w:hAnsi="Times New Roman" w:cs="Times New Roman"/>
          <w:sz w:val="24"/>
          <w:szCs w:val="24"/>
        </w:rPr>
      </w:pPr>
      <w:r>
        <w:rPr>
          <w:rFonts w:eastAsia="Times New Roman"/>
          <w:sz w:val="20"/>
          <w:szCs w:val="20"/>
        </w:rPr>
        <w:t> </w:t>
      </w:r>
    </w:p>
    <w:p w14:paraId="7142DEE3" w14:textId="77777777" w:rsidR="006D1D49" w:rsidRDefault="006D1D49" w:rsidP="001C0770">
      <w:pPr>
        <w:rPr>
          <w:rFonts w:ascii="Times New Roman" w:eastAsia="Times New Roman" w:hAnsi="Times New Roman" w:cs="Times New Roman"/>
          <w:sz w:val="24"/>
          <w:szCs w:val="24"/>
        </w:rPr>
      </w:pPr>
      <w:proofErr w:type="gramStart"/>
      <w:r>
        <w:rPr>
          <w:rFonts w:eastAsia="Times New Roman"/>
          <w:sz w:val="20"/>
          <w:szCs w:val="20"/>
        </w:rPr>
        <w:t>Bild :</w:t>
      </w:r>
      <w:proofErr w:type="gramEnd"/>
      <w:r>
        <w:rPr>
          <w:rFonts w:eastAsia="Times New Roman"/>
          <w:sz w:val="20"/>
          <w:szCs w:val="20"/>
        </w:rPr>
        <w:t xml:space="preserve"> Auf der Wurzeralm wird im Sommer nicht nur gewandert, sondern auch gefeiert und musiziert: etwa beim </w:t>
      </w:r>
      <w:proofErr w:type="spellStart"/>
      <w:r>
        <w:rPr>
          <w:rFonts w:eastAsia="Times New Roman"/>
          <w:sz w:val="20"/>
          <w:szCs w:val="20"/>
        </w:rPr>
        <w:t>Almfest</w:t>
      </w:r>
      <w:proofErr w:type="spellEnd"/>
      <w:r>
        <w:rPr>
          <w:rFonts w:eastAsia="Times New Roman"/>
          <w:sz w:val="20"/>
          <w:szCs w:val="20"/>
        </w:rPr>
        <w:t xml:space="preserve"> oder dem Musikschulfest.</w:t>
      </w:r>
    </w:p>
    <w:p w14:paraId="2D6DACC4" w14:textId="77777777" w:rsidR="006D1D49" w:rsidRDefault="006D1D49" w:rsidP="001C0770">
      <w:pPr>
        <w:rPr>
          <w:rFonts w:ascii="Times New Roman" w:eastAsia="Times New Roman" w:hAnsi="Times New Roman" w:cs="Times New Roman"/>
          <w:sz w:val="24"/>
          <w:szCs w:val="24"/>
        </w:rPr>
      </w:pPr>
      <w:r>
        <w:rPr>
          <w:rFonts w:eastAsia="Times New Roman"/>
          <w:sz w:val="20"/>
          <w:szCs w:val="20"/>
        </w:rPr>
        <w:t> </w:t>
      </w:r>
    </w:p>
    <w:p w14:paraId="6389B03F" w14:textId="77777777" w:rsidR="006D1D49" w:rsidRDefault="006D1D49" w:rsidP="001C0770">
      <w:pPr>
        <w:rPr>
          <w:rFonts w:ascii="Times New Roman" w:eastAsia="Times New Roman" w:hAnsi="Times New Roman" w:cs="Times New Roman"/>
          <w:sz w:val="24"/>
          <w:szCs w:val="24"/>
        </w:rPr>
      </w:pPr>
      <w:r>
        <w:rPr>
          <w:rFonts w:eastAsia="Times New Roman"/>
        </w:rPr>
        <w:t>© TVB Mayerhofer</w:t>
      </w:r>
    </w:p>
    <w:p w14:paraId="343B40F2" w14:textId="77777777" w:rsidR="006D1D49" w:rsidRDefault="006D1D49" w:rsidP="001C0770">
      <w:pPr>
        <w:rPr>
          <w:rFonts w:ascii="Times New Roman" w:eastAsia="Times New Roman" w:hAnsi="Times New Roman" w:cs="Times New Roman"/>
          <w:sz w:val="24"/>
          <w:szCs w:val="24"/>
        </w:rPr>
      </w:pPr>
      <w:r>
        <w:rPr>
          <w:rFonts w:eastAsia="Times New Roman"/>
          <w:color w:val="C00000"/>
          <w:sz w:val="20"/>
          <w:szCs w:val="20"/>
        </w:rPr>
        <w:t> </w:t>
      </w:r>
    </w:p>
    <w:p w14:paraId="60375882" w14:textId="77777777" w:rsidR="006D1D49" w:rsidRDefault="006D1D49" w:rsidP="001C0770">
      <w:pPr>
        <w:rPr>
          <w:rFonts w:ascii="Times New Roman" w:eastAsia="Times New Roman" w:hAnsi="Times New Roman" w:cs="Times New Roman"/>
          <w:sz w:val="24"/>
          <w:szCs w:val="24"/>
        </w:rPr>
      </w:pPr>
      <w:r>
        <w:rPr>
          <w:rFonts w:eastAsia="Times New Roman"/>
          <w:color w:val="C00000"/>
          <w:sz w:val="20"/>
          <w:szCs w:val="20"/>
        </w:rPr>
        <w:t> </w:t>
      </w:r>
    </w:p>
    <w:p w14:paraId="464B4FD6" w14:textId="77777777" w:rsidR="006D1D49" w:rsidRDefault="006D1D49" w:rsidP="001C0770">
      <w:pPr>
        <w:rPr>
          <w:rFonts w:ascii="Times New Roman" w:eastAsia="Times New Roman" w:hAnsi="Times New Roman" w:cs="Times New Roman"/>
          <w:sz w:val="24"/>
          <w:szCs w:val="24"/>
        </w:rPr>
      </w:pPr>
      <w:r>
        <w:rPr>
          <w:rFonts w:eastAsia="Times New Roman"/>
          <w:sz w:val="20"/>
          <w:szCs w:val="20"/>
        </w:rPr>
        <w:t>Die Veröffentlichung der Bilder für Medien ist unter Hinweis auf die Copyrights kostenfrei.</w:t>
      </w:r>
      <w:r>
        <w:rPr>
          <w:rStyle w:val="apple-converted-space"/>
          <w:rFonts w:eastAsia="Times New Roman"/>
          <w:sz w:val="20"/>
          <w:szCs w:val="20"/>
        </w:rPr>
        <w:t> </w:t>
      </w:r>
    </w:p>
    <w:p w14:paraId="5242B210" w14:textId="77777777" w:rsidR="006D1D49" w:rsidRDefault="006D1D49" w:rsidP="001C0770">
      <w:pPr>
        <w:rPr>
          <w:rFonts w:ascii="Times New Roman" w:eastAsia="Times New Roman" w:hAnsi="Times New Roman" w:cs="Times New Roman"/>
          <w:sz w:val="24"/>
          <w:szCs w:val="24"/>
        </w:rPr>
      </w:pPr>
      <w:r>
        <w:rPr>
          <w:rFonts w:eastAsia="Times New Roman"/>
          <w:sz w:val="20"/>
          <w:szCs w:val="20"/>
        </w:rPr>
        <w:t> </w:t>
      </w:r>
    </w:p>
    <w:p w14:paraId="63B5EA2D"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rPr>
        <w:t> </w:t>
      </w:r>
    </w:p>
    <w:p w14:paraId="54E59C6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rPr>
        <w:t> </w:t>
      </w:r>
    </w:p>
    <w:p w14:paraId="07AF313C"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40"/>
          <w:szCs w:val="40"/>
        </w:rPr>
        <w:t>Das ist los im Bergsommer 2022</w:t>
      </w:r>
    </w:p>
    <w:p w14:paraId="67007547"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 xml:space="preserve">in Hinterstoder, auf der Wurzeralm oder am </w:t>
      </w:r>
      <w:proofErr w:type="spellStart"/>
      <w:r>
        <w:rPr>
          <w:rFonts w:ascii="Arial" w:eastAsia="Times New Roman" w:hAnsi="Arial" w:cs="Arial"/>
          <w:b/>
          <w:bCs/>
          <w:sz w:val="20"/>
          <w:szCs w:val="20"/>
        </w:rPr>
        <w:t>Wurbauerkogel</w:t>
      </w:r>
      <w:proofErr w:type="spellEnd"/>
    </w:p>
    <w:p w14:paraId="17A024A0" w14:textId="77777777" w:rsidR="006D1D49" w:rsidRDefault="006D1D49" w:rsidP="001C0770">
      <w:pPr>
        <w:spacing w:line="360" w:lineRule="atLeast"/>
        <w:rPr>
          <w:rFonts w:ascii="Times New Roman" w:eastAsia="Times New Roman" w:hAnsi="Times New Roman" w:cs="Times New Roman"/>
          <w:sz w:val="24"/>
          <w:szCs w:val="24"/>
        </w:rPr>
      </w:pPr>
      <w:r>
        <w:rPr>
          <w:rFonts w:ascii="Arial" w:eastAsia="Times New Roman" w:hAnsi="Arial" w:cs="Arial"/>
          <w:b/>
          <w:bCs/>
          <w:sz w:val="20"/>
          <w:szCs w:val="20"/>
        </w:rPr>
        <w:t>Details auf</w:t>
      </w:r>
      <w:r>
        <w:rPr>
          <w:rStyle w:val="apple-converted-space"/>
          <w:rFonts w:ascii="Arial" w:eastAsia="Times New Roman" w:hAnsi="Arial" w:cs="Arial"/>
          <w:b/>
          <w:bCs/>
          <w:sz w:val="20"/>
          <w:szCs w:val="20"/>
        </w:rPr>
        <w:t> </w:t>
      </w:r>
      <w:hyperlink r:id="rId13" w:history="1">
        <w:r>
          <w:rPr>
            <w:rStyle w:val="Hyperlink"/>
            <w:rFonts w:ascii="Arial" w:eastAsia="Times New Roman" w:hAnsi="Arial" w:cs="Arial"/>
            <w:b/>
            <w:bCs/>
            <w:color w:val="0563C1"/>
            <w:sz w:val="20"/>
            <w:szCs w:val="20"/>
          </w:rPr>
          <w:t>www.hiwu.at</w:t>
        </w:r>
      </w:hyperlink>
      <w:r>
        <w:rPr>
          <w:rStyle w:val="apple-converted-space"/>
          <w:rFonts w:ascii="Arial" w:eastAsia="Times New Roman" w:hAnsi="Arial" w:cs="Arial"/>
          <w:b/>
          <w:bCs/>
          <w:sz w:val="20"/>
          <w:szCs w:val="20"/>
        </w:rPr>
        <w:t> </w:t>
      </w:r>
      <w:r>
        <w:rPr>
          <w:rFonts w:ascii="Arial" w:eastAsia="Times New Roman" w:hAnsi="Arial" w:cs="Arial"/>
          <w:b/>
          <w:bCs/>
          <w:sz w:val="20"/>
          <w:szCs w:val="20"/>
        </w:rPr>
        <w:t>und</w:t>
      </w:r>
      <w:r>
        <w:rPr>
          <w:rStyle w:val="apple-converted-space"/>
          <w:rFonts w:ascii="Arial" w:eastAsia="Times New Roman" w:hAnsi="Arial" w:cs="Arial"/>
          <w:b/>
          <w:bCs/>
          <w:sz w:val="20"/>
          <w:szCs w:val="20"/>
        </w:rPr>
        <w:t> </w:t>
      </w:r>
      <w:hyperlink r:id="rId14" w:history="1">
        <w:r>
          <w:rPr>
            <w:rStyle w:val="Hyperlink"/>
            <w:rFonts w:ascii="Arial" w:eastAsia="Times New Roman" w:hAnsi="Arial" w:cs="Arial"/>
            <w:b/>
            <w:bCs/>
            <w:color w:val="0563C1"/>
            <w:sz w:val="20"/>
            <w:szCs w:val="20"/>
          </w:rPr>
          <w:t>www.wurbauerkogel.at</w:t>
        </w:r>
      </w:hyperlink>
    </w:p>
    <w:p w14:paraId="75A9BCF4"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0BC2CAA4"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u w:val="single"/>
        </w:rPr>
        <w:t>Mai</w:t>
      </w:r>
    </w:p>
    <w:p w14:paraId="4AE49B91"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3F30E709"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7.–8. Mai          All-in-Days am </w:t>
      </w:r>
      <w:proofErr w:type="spellStart"/>
      <w:proofErr w:type="gramStart"/>
      <w:r>
        <w:rPr>
          <w:rFonts w:ascii="Arial" w:eastAsia="Times New Roman" w:hAnsi="Arial" w:cs="Arial"/>
          <w:sz w:val="20"/>
          <w:szCs w:val="20"/>
        </w:rPr>
        <w:t>Wurbauerkogel</w:t>
      </w:r>
      <w:proofErr w:type="spellEnd"/>
      <w:r>
        <w:rPr>
          <w:rFonts w:ascii="Arial" w:eastAsia="Times New Roman" w:hAnsi="Arial" w:cs="Arial"/>
          <w:sz w:val="20"/>
          <w:szCs w:val="20"/>
        </w:rPr>
        <w:t>  -</w:t>
      </w:r>
      <w:proofErr w:type="gramEnd"/>
      <w:r>
        <w:rPr>
          <w:rFonts w:ascii="Arial" w:eastAsia="Times New Roman" w:hAnsi="Arial" w:cs="Arial"/>
          <w:sz w:val="20"/>
          <w:szCs w:val="20"/>
        </w:rPr>
        <w:t xml:space="preserve"> nur mit Anmeldung auf</w:t>
      </w:r>
      <w:r>
        <w:rPr>
          <w:rStyle w:val="apple-converted-space"/>
          <w:rFonts w:ascii="Arial" w:eastAsia="Times New Roman" w:hAnsi="Arial" w:cs="Arial"/>
          <w:sz w:val="20"/>
          <w:szCs w:val="20"/>
        </w:rPr>
        <w:t> </w:t>
      </w:r>
      <w:hyperlink r:id="rId15" w:history="1">
        <w:r>
          <w:rPr>
            <w:rStyle w:val="Hyperlink"/>
            <w:rFonts w:ascii="Arial" w:eastAsia="Times New Roman" w:hAnsi="Arial" w:cs="Arial"/>
            <w:color w:val="0563C1"/>
            <w:sz w:val="20"/>
            <w:szCs w:val="20"/>
          </w:rPr>
          <w:t>www.familienkarte.at</w:t>
        </w:r>
      </w:hyperlink>
    </w:p>
    <w:p w14:paraId="521C2A8C"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1D991461"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8. Mai               Muttertags Aktion am Abenteuerberg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w:t>
      </w:r>
    </w:p>
    <w:p w14:paraId="14AF86B6"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Viele Aktionen und Vorteile für Mamas</w:t>
      </w:r>
    </w:p>
    <w:p w14:paraId="2CCFB3C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3731CED0"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14. Mai             </w:t>
      </w:r>
      <w:proofErr w:type="spellStart"/>
      <w:r>
        <w:rPr>
          <w:rFonts w:ascii="Arial" w:eastAsia="Times New Roman" w:hAnsi="Arial" w:cs="Arial"/>
          <w:sz w:val="20"/>
          <w:szCs w:val="20"/>
        </w:rPr>
        <w:t>Radfest</w:t>
      </w:r>
      <w:proofErr w:type="spellEnd"/>
      <w:r>
        <w:rPr>
          <w:rFonts w:ascii="Arial" w:eastAsia="Times New Roman" w:hAnsi="Arial" w:cs="Arial"/>
          <w:sz w:val="20"/>
          <w:szCs w:val="20"/>
        </w:rPr>
        <w:t xml:space="preserve"> Pyhrn-Priel in </w:t>
      </w:r>
      <w:proofErr w:type="spellStart"/>
      <w:r>
        <w:rPr>
          <w:rFonts w:ascii="Arial" w:eastAsia="Times New Roman" w:hAnsi="Arial" w:cs="Arial"/>
          <w:sz w:val="20"/>
          <w:szCs w:val="20"/>
        </w:rPr>
        <w:t>Windischgartsten</w:t>
      </w:r>
      <w:proofErr w:type="spellEnd"/>
    </w:p>
    <w:p w14:paraId="0CD7C766"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4D09529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14.–15. Mai      </w:t>
      </w:r>
      <w:proofErr w:type="spellStart"/>
      <w:r>
        <w:rPr>
          <w:rFonts w:ascii="Arial" w:eastAsia="Times New Roman" w:hAnsi="Arial" w:cs="Arial"/>
          <w:sz w:val="20"/>
          <w:szCs w:val="20"/>
        </w:rPr>
        <w:t>Aktionswochende</w:t>
      </w:r>
      <w:proofErr w:type="spellEnd"/>
      <w:r>
        <w:rPr>
          <w:rFonts w:ascii="Arial" w:eastAsia="Times New Roman" w:hAnsi="Arial" w:cs="Arial"/>
          <w:sz w:val="20"/>
          <w:szCs w:val="20"/>
        </w:rPr>
        <w:t xml:space="preserve"> der OÖ-Familienkarte (Wurzeralm, minus 50%)</w:t>
      </w:r>
    </w:p>
    <w:p w14:paraId="79B36AE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731A5678"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u w:val="single"/>
        </w:rPr>
        <w:t>Juni</w:t>
      </w:r>
    </w:p>
    <w:p w14:paraId="54743F57"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0AAECF4A"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12. Juni            Höss </w:t>
      </w:r>
      <w:proofErr w:type="spellStart"/>
      <w:r>
        <w:rPr>
          <w:rFonts w:ascii="Arial" w:eastAsia="Times New Roman" w:hAnsi="Arial" w:cs="Arial"/>
          <w:sz w:val="20"/>
          <w:szCs w:val="20"/>
        </w:rPr>
        <w:t>Climb</w:t>
      </w:r>
      <w:proofErr w:type="spellEnd"/>
      <w:r>
        <w:rPr>
          <w:rFonts w:ascii="Arial" w:eastAsia="Times New Roman" w:hAnsi="Arial" w:cs="Arial"/>
          <w:sz w:val="20"/>
          <w:szCs w:val="20"/>
        </w:rPr>
        <w:t xml:space="preserve"> Challenge (Hinterstoder) OÖ-Radrundfahrt mit Hobbyrennen</w:t>
      </w:r>
    </w:p>
    <w:p w14:paraId="6F5305D3"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über die Panoramastraße auf die Hutterer Böden</w:t>
      </w:r>
    </w:p>
    <w:p w14:paraId="5F13557A"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03C323D5"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18. Juni            </w:t>
      </w:r>
      <w:proofErr w:type="spellStart"/>
      <w:r>
        <w:rPr>
          <w:rFonts w:ascii="Arial" w:eastAsia="Times New Roman" w:hAnsi="Arial" w:cs="Arial"/>
          <w:sz w:val="20"/>
          <w:szCs w:val="20"/>
        </w:rPr>
        <w:t>Bergyoga</w:t>
      </w:r>
      <w:proofErr w:type="spellEnd"/>
      <w:r>
        <w:rPr>
          <w:rFonts w:ascii="Arial" w:eastAsia="Times New Roman" w:hAnsi="Arial" w:cs="Arial"/>
          <w:sz w:val="20"/>
          <w:szCs w:val="20"/>
        </w:rPr>
        <w:t xml:space="preserve"> mit Steffi Li Yoga (Hinterstoder), 9.30 Uhr </w:t>
      </w:r>
      <w:proofErr w:type="spellStart"/>
      <w:r>
        <w:rPr>
          <w:rFonts w:ascii="Arial" w:eastAsia="Times New Roman" w:hAnsi="Arial" w:cs="Arial"/>
          <w:sz w:val="20"/>
          <w:szCs w:val="20"/>
        </w:rPr>
        <w:t>Schafkogelsee</w:t>
      </w:r>
      <w:proofErr w:type="spellEnd"/>
    </w:p>
    <w:p w14:paraId="7042552D"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3BCAA565"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25. Juni            </w:t>
      </w:r>
      <w:proofErr w:type="spellStart"/>
      <w:r>
        <w:rPr>
          <w:rFonts w:ascii="Arial" w:eastAsia="Times New Roman" w:hAnsi="Arial" w:cs="Arial"/>
          <w:sz w:val="20"/>
          <w:szCs w:val="20"/>
        </w:rPr>
        <w:t>Almfest</w:t>
      </w:r>
      <w:proofErr w:type="spellEnd"/>
      <w:r>
        <w:rPr>
          <w:rFonts w:ascii="Arial" w:eastAsia="Times New Roman" w:hAnsi="Arial" w:cs="Arial"/>
          <w:sz w:val="20"/>
          <w:szCs w:val="20"/>
        </w:rPr>
        <w:t xml:space="preserve"> mit Bergfeuer (Wurzeralm), viele Erlebnisstationen</w:t>
      </w:r>
    </w:p>
    <w:p w14:paraId="6837EBE1"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22.00 Uhr Entzünden der Bergfeuer</w:t>
      </w:r>
    </w:p>
    <w:p w14:paraId="44610EEC"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5A865B0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25. –26. Juni     Pyhrn Priel Cup 2022 (Hinterstoder), Wettbewerb Paragleiten, Int. CIVL-Kategorie</w:t>
      </w:r>
    </w:p>
    <w:p w14:paraId="6F603ACB"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und OÖ Landesmeisterschaften veranstaltet von HPGC-</w:t>
      </w:r>
      <w:proofErr w:type="spellStart"/>
      <w:r>
        <w:rPr>
          <w:rFonts w:ascii="Arial" w:eastAsia="Times New Roman" w:hAnsi="Arial" w:cs="Arial"/>
          <w:sz w:val="20"/>
          <w:szCs w:val="20"/>
        </w:rPr>
        <w:t>Garstnertal</w:t>
      </w:r>
      <w:proofErr w:type="spellEnd"/>
    </w:p>
    <w:p w14:paraId="59BC709C"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2D38FC0C"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lastRenderedPageBreak/>
        <w:t xml:space="preserve">26. Juni            Musikschulfest Wurzeralm, 11–15 Uhr, Ensembles der Landesmusikschulen Windischgarsten und </w:t>
      </w:r>
      <w:proofErr w:type="spellStart"/>
      <w:r>
        <w:rPr>
          <w:rFonts w:ascii="Arial" w:eastAsia="Times New Roman" w:hAnsi="Arial" w:cs="Arial"/>
          <w:sz w:val="20"/>
          <w:szCs w:val="20"/>
        </w:rPr>
        <w:t>Molln</w:t>
      </w:r>
      <w:proofErr w:type="spellEnd"/>
      <w:r>
        <w:rPr>
          <w:rFonts w:ascii="Arial" w:eastAsia="Times New Roman" w:hAnsi="Arial" w:cs="Arial"/>
          <w:sz w:val="20"/>
          <w:szCs w:val="20"/>
        </w:rPr>
        <w:t xml:space="preserve"> spielen auf</w:t>
      </w:r>
    </w:p>
    <w:p w14:paraId="7E2A16F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2FC12F25"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213A77A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u w:val="single"/>
        </w:rPr>
        <w:t>Juli</w:t>
      </w:r>
    </w:p>
    <w:p w14:paraId="5B0E34DD"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4B0ED648"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2. Juli               </w:t>
      </w:r>
      <w:proofErr w:type="spellStart"/>
      <w:r>
        <w:rPr>
          <w:rFonts w:ascii="Arial" w:eastAsia="Times New Roman" w:hAnsi="Arial" w:cs="Arial"/>
          <w:sz w:val="20"/>
          <w:szCs w:val="20"/>
        </w:rPr>
        <w:t>Bergyoga</w:t>
      </w:r>
      <w:proofErr w:type="spellEnd"/>
      <w:r>
        <w:rPr>
          <w:rFonts w:ascii="Arial" w:eastAsia="Times New Roman" w:hAnsi="Arial" w:cs="Arial"/>
          <w:sz w:val="20"/>
          <w:szCs w:val="20"/>
        </w:rPr>
        <w:t xml:space="preserve"> mit Steffi Li Yoga (Hinterstoder), 9.30 Uhr </w:t>
      </w:r>
      <w:proofErr w:type="spellStart"/>
      <w:r>
        <w:rPr>
          <w:rFonts w:ascii="Arial" w:eastAsia="Times New Roman" w:hAnsi="Arial" w:cs="Arial"/>
          <w:sz w:val="20"/>
          <w:szCs w:val="20"/>
        </w:rPr>
        <w:t>Schafkogelsee</w:t>
      </w:r>
      <w:proofErr w:type="spellEnd"/>
    </w:p>
    <w:p w14:paraId="133F5363"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7F6EBE86"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6. Juli               Life am Berg in Hinterstoder, Tag für Schülerinnen und Schüler von Life Radio</w:t>
      </w:r>
    </w:p>
    <w:p w14:paraId="56901869"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71054630"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11–12. Juli        Zeugnisaktion </w:t>
      </w:r>
      <w:proofErr w:type="spellStart"/>
      <w:r>
        <w:rPr>
          <w:rFonts w:ascii="Arial" w:eastAsia="Times New Roman" w:hAnsi="Arial" w:cs="Arial"/>
          <w:sz w:val="20"/>
          <w:szCs w:val="20"/>
        </w:rPr>
        <w:t>Wurbauerkogel</w:t>
      </w:r>
      <w:proofErr w:type="spellEnd"/>
      <w:r>
        <w:rPr>
          <w:rFonts w:ascii="Arial" w:eastAsia="Times New Roman" w:hAnsi="Arial" w:cs="Arial"/>
          <w:sz w:val="20"/>
          <w:szCs w:val="20"/>
        </w:rPr>
        <w:t>, Gratisfahrt für alle mit Alpine Coaster,</w:t>
      </w:r>
    </w:p>
    <w:p w14:paraId="72629BAA" w14:textId="77777777" w:rsidR="006D1D49" w:rsidRDefault="006D1D49" w:rsidP="001C0770">
      <w:pPr>
        <w:rPr>
          <w:rFonts w:ascii="Times New Roman" w:eastAsia="Times New Roman" w:hAnsi="Times New Roman" w:cs="Times New Roman"/>
          <w:sz w:val="24"/>
          <w:szCs w:val="24"/>
        </w:rPr>
      </w:pPr>
      <w:proofErr w:type="gramStart"/>
      <w:r>
        <w:rPr>
          <w:rFonts w:ascii="Arial" w:eastAsia="Times New Roman" w:hAnsi="Arial" w:cs="Arial"/>
          <w:sz w:val="20"/>
          <w:szCs w:val="20"/>
        </w:rPr>
        <w:t>die Zeugnis</w:t>
      </w:r>
      <w:proofErr w:type="gramEnd"/>
      <w:r>
        <w:rPr>
          <w:rFonts w:ascii="Arial" w:eastAsia="Times New Roman" w:hAnsi="Arial" w:cs="Arial"/>
          <w:sz w:val="20"/>
          <w:szCs w:val="20"/>
        </w:rPr>
        <w:t xml:space="preserve"> mitbringen</w:t>
      </w:r>
    </w:p>
    <w:p w14:paraId="4BFACF41"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6FEDCC3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16. Juli             Bergglühen in Hinterstoder, Sonnenaufgangsfahrt, Yoga, Frühstück am Berg</w:t>
      </w:r>
    </w:p>
    <w:p w14:paraId="10C192B6"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6D26137A"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30. Juli             Bergglühen in Hinterstoder, Sonnenaufgangsfahrt, Yoga, Frühstück am Berg</w:t>
      </w:r>
    </w:p>
    <w:p w14:paraId="68C61479"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120C4831"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7C3A384B"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u w:val="single"/>
        </w:rPr>
        <w:t>August</w:t>
      </w:r>
    </w:p>
    <w:p w14:paraId="608E93CC"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58C8F15E"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xml:space="preserve">20. August        </w:t>
      </w:r>
      <w:proofErr w:type="spellStart"/>
      <w:r>
        <w:rPr>
          <w:rFonts w:ascii="Arial" w:eastAsia="Times New Roman" w:hAnsi="Arial" w:cs="Arial"/>
          <w:sz w:val="20"/>
          <w:szCs w:val="20"/>
        </w:rPr>
        <w:t>Bergyoga</w:t>
      </w:r>
      <w:proofErr w:type="spellEnd"/>
      <w:r>
        <w:rPr>
          <w:rFonts w:ascii="Arial" w:eastAsia="Times New Roman" w:hAnsi="Arial" w:cs="Arial"/>
          <w:sz w:val="20"/>
          <w:szCs w:val="20"/>
        </w:rPr>
        <w:t xml:space="preserve"> mit Steffi Li Yoga (Hinterstoder), 9.30 Uhr </w:t>
      </w:r>
      <w:proofErr w:type="spellStart"/>
      <w:r>
        <w:rPr>
          <w:rFonts w:ascii="Arial" w:eastAsia="Times New Roman" w:hAnsi="Arial" w:cs="Arial"/>
          <w:sz w:val="20"/>
          <w:szCs w:val="20"/>
        </w:rPr>
        <w:t>Schafkogelsee</w:t>
      </w:r>
      <w:proofErr w:type="spellEnd"/>
    </w:p>
    <w:p w14:paraId="2FE09172"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55388446"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743764AB"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0C1DDBE6"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7089D00F"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u w:val="single"/>
        </w:rPr>
        <w:t>September</w:t>
      </w:r>
    </w:p>
    <w:p w14:paraId="71FFB08E"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rPr>
        <w:t> </w:t>
      </w:r>
    </w:p>
    <w:p w14:paraId="79252102"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3. September    Bergglühen in Hinterstoder, Sonnenaufgangsfahrt, Yoga, Frühstück am Berg</w:t>
      </w:r>
    </w:p>
    <w:p w14:paraId="20703972"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rPr>
        <w:t> </w:t>
      </w:r>
    </w:p>
    <w:p w14:paraId="0C589DAA"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4. September    Familientag mit Schnitzeljagd auf der Wurzeralm, Anmeldung Familienreferat OÖ</w:t>
      </w:r>
    </w:p>
    <w:p w14:paraId="3EA52EAB"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rPr>
        <w:t> </w:t>
      </w:r>
    </w:p>
    <w:p w14:paraId="61FC1A87"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rPr>
        <w:t> </w:t>
      </w:r>
    </w:p>
    <w:p w14:paraId="1F92A707" w14:textId="77777777" w:rsidR="006D1D49" w:rsidRDefault="006D1D49" w:rsidP="001C0770">
      <w:pPr>
        <w:rPr>
          <w:rFonts w:ascii="Times New Roman" w:eastAsia="Times New Roman" w:hAnsi="Times New Roman" w:cs="Times New Roman"/>
          <w:sz w:val="24"/>
          <w:szCs w:val="24"/>
        </w:rPr>
      </w:pPr>
      <w:r>
        <w:rPr>
          <w:rFonts w:eastAsia="Times New Roman"/>
          <w:sz w:val="24"/>
          <w:szCs w:val="24"/>
        </w:rPr>
        <w:t> </w:t>
      </w:r>
    </w:p>
    <w:p w14:paraId="581E864B" w14:textId="77777777" w:rsidR="006D1D49" w:rsidRDefault="006D1D49" w:rsidP="001C0770">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612C16A"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b/>
          <w:bCs/>
          <w:sz w:val="20"/>
          <w:szCs w:val="20"/>
        </w:rPr>
        <w:t>Weitere Informationen:</w:t>
      </w:r>
    </w:p>
    <w:p w14:paraId="3892D500" w14:textId="77777777" w:rsidR="006D1D49" w:rsidRDefault="006D1D49" w:rsidP="001C0770">
      <w:pPr>
        <w:rPr>
          <w:rFonts w:ascii="Times New Roman" w:eastAsia="Times New Roman" w:hAnsi="Times New Roman" w:cs="Times New Roman"/>
          <w:sz w:val="24"/>
          <w:szCs w:val="24"/>
        </w:rPr>
      </w:pPr>
      <w:hyperlink r:id="rId16" w:history="1">
        <w:r>
          <w:rPr>
            <w:rStyle w:val="Hyperlink"/>
            <w:rFonts w:ascii="Arial" w:eastAsia="Times New Roman" w:hAnsi="Arial" w:cs="Arial"/>
            <w:color w:val="813B5F"/>
            <w:sz w:val="20"/>
            <w:szCs w:val="20"/>
          </w:rPr>
          <w:t>www.hiwu.at</w:t>
        </w:r>
      </w:hyperlink>
    </w:p>
    <w:p w14:paraId="74024480"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oder</w:t>
      </w:r>
    </w:p>
    <w:p w14:paraId="160AEB19"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rPr>
        <w:t> </w:t>
      </w:r>
    </w:p>
    <w:p w14:paraId="3BE9D6A7"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lang w:val="nl-NL"/>
        </w:rPr>
        <w:t>Mag. Karin Munk                                 Mag. Edgar Pürstinger</w:t>
      </w:r>
    </w:p>
    <w:p w14:paraId="14DCA3D4" w14:textId="77777777" w:rsidR="006D1D49" w:rsidRDefault="006D1D49" w:rsidP="001C0770">
      <w:pPr>
        <w:rPr>
          <w:rFonts w:ascii="Times New Roman" w:eastAsia="Times New Roman" w:hAnsi="Times New Roman" w:cs="Times New Roman"/>
          <w:sz w:val="24"/>
          <w:szCs w:val="24"/>
        </w:rPr>
      </w:pPr>
      <w:hyperlink r:id="rId17" w:history="1">
        <w:r>
          <w:rPr>
            <w:rStyle w:val="Hyperlink"/>
            <w:rFonts w:ascii="Arial" w:eastAsia="Times New Roman" w:hAnsi="Arial" w:cs="Arial"/>
            <w:color w:val="813B5F"/>
            <w:sz w:val="20"/>
            <w:szCs w:val="20"/>
            <w:lang w:val="nl-NL"/>
          </w:rPr>
          <w:t>k.munk@open-pr.at</w:t>
        </w:r>
      </w:hyperlink>
      <w:r>
        <w:rPr>
          <w:rFonts w:ascii="Arial" w:eastAsia="Times New Roman" w:hAnsi="Arial" w:cs="Arial"/>
          <w:sz w:val="20"/>
          <w:szCs w:val="20"/>
          <w:lang w:val="nl-NL"/>
        </w:rPr>
        <w: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"mailto:e.puerstinger@open-pr.at" </w:instrText>
      </w:r>
      <w:r>
        <w:rPr>
          <w:rFonts w:ascii="Times New Roman" w:eastAsia="Times New Roman" w:hAnsi="Times New Roman" w:cs="Times New Roman"/>
          <w:sz w:val="24"/>
          <w:szCs w:val="24"/>
        </w:rPr>
        <w:fldChar w:fldCharType="separate"/>
      </w:r>
      <w:r>
        <w:rPr>
          <w:rStyle w:val="Hyperlink"/>
          <w:rFonts w:ascii="Arial" w:eastAsia="Times New Roman" w:hAnsi="Arial" w:cs="Arial"/>
          <w:color w:val="813B5F"/>
          <w:sz w:val="20"/>
          <w:szCs w:val="20"/>
          <w:lang w:val="nl-NL"/>
        </w:rPr>
        <w:t>e.puerstinger@open-pr.at</w:t>
      </w:r>
      <w:r>
        <w:rPr>
          <w:rFonts w:ascii="Times New Roman" w:eastAsia="Times New Roman" w:hAnsi="Times New Roman" w:cs="Times New Roman"/>
          <w:sz w:val="24"/>
          <w:szCs w:val="24"/>
        </w:rPr>
        <w:fldChar w:fldCharType="end"/>
      </w:r>
    </w:p>
    <w:p w14:paraId="6F85C9B7" w14:textId="77777777" w:rsidR="006D1D49" w:rsidRDefault="006D1D49" w:rsidP="001C0770">
      <w:pPr>
        <w:rPr>
          <w:rFonts w:ascii="Times New Roman" w:eastAsia="Times New Roman" w:hAnsi="Times New Roman" w:cs="Times New Roman"/>
          <w:sz w:val="24"/>
          <w:szCs w:val="24"/>
        </w:rPr>
      </w:pPr>
      <w:hyperlink r:id="rId18" w:history="1">
        <w:r>
          <w:rPr>
            <w:rStyle w:val="Hyperlink"/>
            <w:rFonts w:ascii="Arial" w:eastAsia="Times New Roman" w:hAnsi="Arial" w:cs="Arial"/>
            <w:color w:val="813B5F"/>
            <w:sz w:val="20"/>
            <w:szCs w:val="20"/>
            <w:lang w:val="en-US"/>
          </w:rPr>
          <w:t>0664/ 254 66 13</w:t>
        </w:r>
      </w:hyperlink>
      <w:r>
        <w:rPr>
          <w:rFonts w:ascii="Arial" w:eastAsia="Times New Roman" w:hAnsi="Arial" w:cs="Arial"/>
          <w:sz w:val="20"/>
          <w:szCs w:val="20"/>
          <w:lang w:val="en-US"/>
        </w:rPr>
        <w:t>                                  </w:t>
      </w:r>
      <w:hyperlink r:id="rId19" w:history="1">
        <w:r>
          <w:rPr>
            <w:rStyle w:val="Hyperlink"/>
            <w:rFonts w:ascii="Arial" w:eastAsia="Times New Roman" w:hAnsi="Arial" w:cs="Arial"/>
            <w:color w:val="813B5F"/>
            <w:sz w:val="20"/>
            <w:szCs w:val="20"/>
            <w:lang w:val="en-US"/>
          </w:rPr>
          <w:t>0699/11 32 0727</w:t>
        </w:r>
      </w:hyperlink>
    </w:p>
    <w:p w14:paraId="7A98592E" w14:textId="77777777" w:rsidR="006D1D49" w:rsidRDefault="006D1D49" w:rsidP="001C0770">
      <w:pPr>
        <w:rPr>
          <w:rFonts w:ascii="Times New Roman" w:eastAsia="Times New Roman" w:hAnsi="Times New Roman" w:cs="Times New Roman"/>
          <w:sz w:val="24"/>
          <w:szCs w:val="24"/>
        </w:rPr>
      </w:pPr>
      <w:r>
        <w:rPr>
          <w:rFonts w:ascii="Arial" w:eastAsia="Times New Roman" w:hAnsi="Arial" w:cs="Arial"/>
          <w:sz w:val="20"/>
          <w:szCs w:val="20"/>
          <w:lang w:val="en-US"/>
        </w:rPr>
        <w:t xml:space="preserve">open public relations </w:t>
      </w:r>
      <w:proofErr w:type="spellStart"/>
      <w:r>
        <w:rPr>
          <w:rFonts w:ascii="Arial" w:eastAsia="Times New Roman" w:hAnsi="Arial" w:cs="Arial"/>
          <w:sz w:val="20"/>
          <w:szCs w:val="20"/>
          <w:lang w:val="en-US"/>
        </w:rPr>
        <w:t>gmbh</w:t>
      </w:r>
      <w:proofErr w:type="spellEnd"/>
    </w:p>
    <w:p w14:paraId="41A22289" w14:textId="77777777" w:rsidR="006D1D49" w:rsidRDefault="006D1D49" w:rsidP="001C0770">
      <w:pPr>
        <w:rPr>
          <w:rFonts w:ascii="Times New Roman" w:eastAsia="Times New Roman" w:hAnsi="Times New Roman" w:cs="Times New Roman"/>
          <w:sz w:val="24"/>
          <w:szCs w:val="24"/>
        </w:rPr>
      </w:pPr>
      <w:hyperlink r:id="rId20" w:history="1">
        <w:r>
          <w:rPr>
            <w:rStyle w:val="Hyperlink"/>
            <w:rFonts w:ascii="Arial" w:eastAsia="Times New Roman" w:hAnsi="Arial" w:cs="Arial"/>
            <w:color w:val="813B5F"/>
            <w:sz w:val="20"/>
            <w:szCs w:val="20"/>
            <w:lang w:val="en-US"/>
          </w:rPr>
          <w:t>www.open-pr.at</w:t>
        </w:r>
      </w:hyperlink>
    </w:p>
    <w:p w14:paraId="1C7A8291" w14:textId="77777777" w:rsidR="00F35B2B" w:rsidRDefault="00F35B2B" w:rsidP="006D1D49">
      <w:pPr>
        <w:ind w:right="-568"/>
      </w:pPr>
    </w:p>
    <w:sectPr w:rsidR="00F35B2B" w:rsidSect="001C0770">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49"/>
    <w:rsid w:val="001C0770"/>
    <w:rsid w:val="003D36FF"/>
    <w:rsid w:val="006D1D49"/>
    <w:rsid w:val="00F3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F63C"/>
  <w15:chartTrackingRefBased/>
  <w15:docId w15:val="{6D4250E5-BB57-4CD3-B7D0-0250CA41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1D49"/>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1D49"/>
    <w:rPr>
      <w:color w:val="000000"/>
      <w:u w:val="single"/>
    </w:rPr>
  </w:style>
  <w:style w:type="character" w:customStyle="1" w:styleId="apple-converted-space">
    <w:name w:val="apple-converted-space"/>
    <w:basedOn w:val="Absatz-Standardschriftart"/>
    <w:rsid w:val="006D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urbauerkogel" TargetMode="External"/><Relationship Id="rId13" Type="http://schemas.openxmlformats.org/officeDocument/2006/relationships/hyperlink" Target="http://www.hiwu.at/" TargetMode="External"/><Relationship Id="rId18" Type="http://schemas.openxmlformats.org/officeDocument/2006/relationships/hyperlink" Target="tel:0664/%20254%2066%201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nstagram.com/hinterstoder_wurzeralm_bb/" TargetMode="External"/><Relationship Id="rId12" Type="http://schemas.openxmlformats.org/officeDocument/2006/relationships/hyperlink" Target="https://www.urlaubsregion-pyhrn-priel.at/" TargetMode="External"/><Relationship Id="rId17" Type="http://schemas.openxmlformats.org/officeDocument/2006/relationships/hyperlink" Target="mailto:k.munk@open-pr.at" TargetMode="External"/><Relationship Id="rId2" Type="http://schemas.openxmlformats.org/officeDocument/2006/relationships/settings" Target="settings.xml"/><Relationship Id="rId16" Type="http://schemas.openxmlformats.org/officeDocument/2006/relationships/hyperlink" Target="http://www.hiwu.at/" TargetMode="External"/><Relationship Id="rId20" Type="http://schemas.openxmlformats.org/officeDocument/2006/relationships/hyperlink" Target="http://www.open-pr.at/" TargetMode="External"/><Relationship Id="rId1" Type="http://schemas.openxmlformats.org/officeDocument/2006/relationships/styles" Target="styles.xml"/><Relationship Id="rId6" Type="http://schemas.openxmlformats.org/officeDocument/2006/relationships/hyperlink" Target="https://www.facebook.com/hinterstoder/" TargetMode="External"/><Relationship Id="rId11" Type="http://schemas.openxmlformats.org/officeDocument/2006/relationships/hyperlink" Target="http://www.wurbauerkogel.at/" TargetMode="External"/><Relationship Id="rId5" Type="http://schemas.openxmlformats.org/officeDocument/2006/relationships/hyperlink" Target="http://www.wurbauerkogel.at/" TargetMode="External"/><Relationship Id="rId15" Type="http://schemas.openxmlformats.org/officeDocument/2006/relationships/hyperlink" Target="http://www.familienkarte.at/" TargetMode="External"/><Relationship Id="rId10" Type="http://schemas.openxmlformats.org/officeDocument/2006/relationships/hyperlink" Target="http://www.hiwu.at/" TargetMode="External"/><Relationship Id="rId19" Type="http://schemas.openxmlformats.org/officeDocument/2006/relationships/hyperlink" Target="tel:0699/11%2032%200727" TargetMode="External"/><Relationship Id="rId4" Type="http://schemas.openxmlformats.org/officeDocument/2006/relationships/hyperlink" Target="http://www.hiwu.at/" TargetMode="External"/><Relationship Id="rId9" Type="http://schemas.openxmlformats.org/officeDocument/2006/relationships/hyperlink" Target="https://www.urlaubsregion-pyhrn-priel.at/" TargetMode="External"/><Relationship Id="rId14" Type="http://schemas.openxmlformats.org/officeDocument/2006/relationships/hyperlink" Target="http://www.wurbauerkogel.at/"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8298</Characters>
  <Application>Microsoft Office Word</Application>
  <DocSecurity>0</DocSecurity>
  <Lines>69</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 Hinterstoder</dc:creator>
  <cp:keywords/>
  <dc:description/>
  <cp:lastModifiedBy>Kassa Hinterstoder</cp:lastModifiedBy>
  <cp:revision>2</cp:revision>
  <dcterms:created xsi:type="dcterms:W3CDTF">2022-06-28T13:46:00Z</dcterms:created>
  <dcterms:modified xsi:type="dcterms:W3CDTF">2022-06-28T13:49:00Z</dcterms:modified>
</cp:coreProperties>
</file>